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29" w:rsidRPr="00B42122" w:rsidRDefault="004F2A6A" w:rsidP="000941CB">
      <w:pPr>
        <w:jc w:val="center"/>
        <w:rPr>
          <w:rFonts w:ascii="TH KoHo" w:hAnsi="TH KoHo" w:cs="TH KoHo"/>
          <w:b/>
          <w:bCs/>
          <w:color w:val="C00000"/>
          <w:sz w:val="96"/>
          <w:szCs w:val="96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348E41ED" wp14:editId="5083F34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213425" cy="2571750"/>
            <wp:effectExtent l="0" t="0" r="0" b="0"/>
            <wp:wrapNone/>
            <wp:docPr id="10" name="Picture 2" descr="ผลการค้นหารูปภาพสำหรับ รูปดอกไม้สวยสำหรับทำปกรายงาน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ดอกไม้สวยสำหรับทำปกรายงาน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42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29" w:rsidRPr="00B42122">
        <w:rPr>
          <w:rFonts w:ascii="TH KoHo" w:hAnsi="TH KoHo" w:cs="TH KoHo" w:hint="cs"/>
          <w:b/>
          <w:bCs/>
          <w:color w:val="C00000"/>
          <w:sz w:val="96"/>
          <w:szCs w:val="96"/>
          <w:cs/>
        </w:rPr>
        <w:t>ข่าวสารประชาสัมพันธ์</w:t>
      </w:r>
    </w:p>
    <w:p w:rsidR="00406A29" w:rsidRPr="00B42122" w:rsidRDefault="00406A29" w:rsidP="00B42122">
      <w:pPr>
        <w:jc w:val="center"/>
        <w:rPr>
          <w:rFonts w:ascii="TH Kodchasal" w:hAnsi="TH Kodchasal" w:cs="TH Kodchasal"/>
          <w:b/>
          <w:bCs/>
          <w:color w:val="FF0000"/>
          <w:sz w:val="56"/>
          <w:szCs w:val="56"/>
        </w:rPr>
      </w:pPr>
      <w:r w:rsidRPr="00B42122">
        <w:rPr>
          <w:rFonts w:ascii="TH Kodchasal" w:hAnsi="TH Kodchasal" w:cs="TH Kodchasal"/>
          <w:b/>
          <w:bCs/>
          <w:color w:val="FF0000"/>
          <w:sz w:val="56"/>
          <w:szCs w:val="56"/>
          <w:cs/>
        </w:rPr>
        <w:t>อันตรายจากกล่อง</w:t>
      </w:r>
      <w:proofErr w:type="spellStart"/>
      <w:r w:rsidRPr="00B42122">
        <w:rPr>
          <w:rFonts w:ascii="TH Kodchasal" w:hAnsi="TH Kodchasal" w:cs="TH Kodchasal"/>
          <w:b/>
          <w:bCs/>
          <w:color w:val="FF0000"/>
          <w:sz w:val="56"/>
          <w:szCs w:val="56"/>
          <w:cs/>
        </w:rPr>
        <w:t>โฟม</w:t>
      </w:r>
      <w:bookmarkStart w:id="0" w:name="_GoBack"/>
      <w:bookmarkEnd w:id="0"/>
      <w:proofErr w:type="spellEnd"/>
    </w:p>
    <w:p w:rsidR="00155CCD" w:rsidRDefault="00B7614F" w:rsidP="00B7614F">
      <w:pPr>
        <w:jc w:val="both"/>
        <w:rPr>
          <w:rFonts w:ascii="TH Kodchasal" w:hAnsi="TH Kodchasal" w:cs="TH Kodchasal"/>
          <w:b/>
          <w:bCs/>
          <w:sz w:val="36"/>
          <w:szCs w:val="36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E287407" wp14:editId="00F81E78">
            <wp:simplePos x="0" y="0"/>
            <wp:positionH relativeFrom="column">
              <wp:posOffset>-76200</wp:posOffset>
            </wp:positionH>
            <wp:positionV relativeFrom="paragraph">
              <wp:posOffset>3179445</wp:posOffset>
            </wp:positionV>
            <wp:extent cx="3381375" cy="2445385"/>
            <wp:effectExtent l="0" t="0" r="9525" b="0"/>
            <wp:wrapTight wrapText="bothSides">
              <wp:wrapPolygon edited="0">
                <wp:start x="0" y="0"/>
                <wp:lineTo x="0" y="21370"/>
                <wp:lineTo x="21539" y="21370"/>
                <wp:lineTo x="21539" y="0"/>
                <wp:lineTo x="0" y="0"/>
              </wp:wrapPolygon>
            </wp:wrapTight>
            <wp:docPr id="4" name="Picture 4" descr="รูปภาพที่เกี่ยวข้อง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ภาพที่เกี่ยวข้อง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29" w:rsidRPr="00187783">
        <w:rPr>
          <w:rFonts w:ascii="TH Kodchasal" w:hAnsi="TH Kodchasal" w:cs="TH Kodchasal"/>
          <w:b/>
          <w:bCs/>
          <w:sz w:val="36"/>
          <w:szCs w:val="36"/>
          <w:cs/>
        </w:rPr>
        <w:tab/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ด้วยสภาพสังคมปัจจุบันที่ความสะดวกสบาย รวดเร็ว ประหยัดค่าใช้จ่าย กลายเป็นสิ่งที่ผู้คนถวิลหา ไม่เว้นกระทั่งเรื่องการกินที่จังหวะชีวิตของใครหลายคนทุกวันนี้ ไม่เปิดโอกาสให้มีทางเลือกมากนัก การจะหาของกินดีๆ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ปลอดภัยไร้สาร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เป็นเรื่องยาก เพราะเดี๋ยวนี้เน้น </w:t>
      </w:r>
      <w:r w:rsidR="00E903EF">
        <w:rPr>
          <w:rFonts w:ascii="TH Kodchasal" w:hAnsi="TH Kodchasal" w:cs="TH Kodchasal" w:hint="cs"/>
          <w:b/>
          <w:bCs/>
          <w:sz w:val="36"/>
          <w:szCs w:val="36"/>
          <w:cs/>
        </w:rPr>
        <w:t xml:space="preserve">   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อิ่ม-เร็ว-ถูก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ส่งผลให้อาหารจำพวก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แกงถุง ข้าวกล่อง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กลายเป็นพระเอกในชีวิตประจำวันที่ผู้คน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ยุคสังคมก้มหน้า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จำใจยอมรับ และชินอยู่กับมัน ทั้งๆที่บางคนก็รู้ว่าการแกล้งปิดตาข้างหนึ่งก่อนกลืนข้าวลงคอนำมาซึ่ง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>
        <w:rPr>
          <w:rFonts w:ascii="TH Kodchasal" w:hAnsi="TH Kodchasal" w:cs="TH Kodchasal"/>
          <w:b/>
          <w:bCs/>
          <w:sz w:val="36"/>
          <w:szCs w:val="36"/>
          <w:cs/>
        </w:rPr>
        <w:t>ภั</w:t>
      </w:r>
      <w:r>
        <w:rPr>
          <w:rFonts w:ascii="TH Kodchasal" w:hAnsi="TH Kodchasal" w:cs="TH Kodchasal" w:hint="cs"/>
          <w:b/>
          <w:bCs/>
          <w:sz w:val="36"/>
          <w:szCs w:val="36"/>
          <w:cs/>
        </w:rPr>
        <w:t>ย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เงียบ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”</w:t>
      </w:r>
      <w:r w:rsidR="00155CCD">
        <w:rPr>
          <w:rFonts w:ascii="TH Kodchasal" w:hAnsi="TH Kodchasal" w:cs="TH Kodchasal"/>
          <w:b/>
          <w:bCs/>
          <w:sz w:val="36"/>
          <w:szCs w:val="36"/>
        </w:rPr>
        <w:t xml:space="preserve"> </w:t>
      </w:r>
    </w:p>
    <w:p w:rsidR="00E90785" w:rsidRPr="00E90785" w:rsidRDefault="00155CCD" w:rsidP="00B6445A">
      <w:pPr>
        <w:ind w:left="105"/>
        <w:rPr>
          <w:rFonts w:ascii="TH Kodchasal" w:hAnsi="TH Kodchasal" w:cs="TH Kodchasal"/>
          <w:b/>
          <w:bCs/>
          <w:sz w:val="36"/>
          <w:szCs w:val="36"/>
        </w:rPr>
      </w:pPr>
      <w:r w:rsidRPr="00E90785">
        <w:rPr>
          <w:rFonts w:ascii="TH Kodchasal" w:hAnsi="TH Kodchasal" w:cs="TH Kodchasal"/>
          <w:b/>
          <w:bCs/>
          <w:sz w:val="36"/>
          <w:szCs w:val="36"/>
          <w:cs/>
        </w:rPr>
        <w:t>แง้ม</w:t>
      </w:r>
      <w:r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Pr="00E90785">
        <w:rPr>
          <w:rFonts w:ascii="TH Kodchasal" w:hAnsi="TH Kodchasal" w:cs="TH Kodchasal"/>
          <w:b/>
          <w:bCs/>
          <w:sz w:val="36"/>
          <w:szCs w:val="36"/>
          <w:cs/>
        </w:rPr>
        <w:t>กล่อง</w:t>
      </w:r>
      <w:r w:rsidRPr="00E90785">
        <w:rPr>
          <w:rFonts w:ascii="TH Kodchasal" w:hAnsi="TH Kodchasal" w:cs="TH Kodchasal"/>
          <w:b/>
          <w:bCs/>
          <w:sz w:val="36"/>
          <w:szCs w:val="36"/>
        </w:rPr>
        <w:t>”</w:t>
      </w:r>
      <w:r w:rsidRPr="00E90785">
        <w:rPr>
          <w:rFonts w:ascii="TH Kodchasal" w:hAnsi="TH Kodchasal" w:cs="TH Kodchasal"/>
          <w:b/>
          <w:bCs/>
          <w:sz w:val="36"/>
          <w:szCs w:val="36"/>
          <w:cs/>
        </w:rPr>
        <w:t>ส่องภัยจาก</w:t>
      </w:r>
      <w:r>
        <w:rPr>
          <w:rFonts w:ascii="TH Kodchasal" w:hAnsi="TH Kodchasal" w:cs="TH Kodchasal" w:hint="cs"/>
          <w:b/>
          <w:bCs/>
          <w:sz w:val="36"/>
          <w:szCs w:val="36"/>
          <w:cs/>
        </w:rPr>
        <w:t xml:space="preserve"> </w:t>
      </w:r>
      <w:r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proofErr w:type="spellStart"/>
      <w:r w:rsidRPr="00E90785">
        <w:rPr>
          <w:rFonts w:ascii="TH Kodchasal" w:hAnsi="TH Kodchasal" w:cs="TH Kodchasal"/>
          <w:b/>
          <w:bCs/>
          <w:sz w:val="36"/>
          <w:szCs w:val="36"/>
          <w:cs/>
        </w:rPr>
        <w:t>โฟม</w:t>
      </w:r>
      <w:proofErr w:type="spellEnd"/>
      <w:r w:rsidRPr="00E90785">
        <w:rPr>
          <w:rFonts w:ascii="TH Kodchasal" w:hAnsi="TH Kodchasal" w:cs="TH Kodchasal"/>
          <w:b/>
          <w:bCs/>
          <w:sz w:val="36"/>
          <w:szCs w:val="36"/>
        </w:rPr>
        <w:t>”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ข้อมูลจาก</w:t>
      </w:r>
      <w:r w:rsidR="00B7614F">
        <w:rPr>
          <w:rFonts w:ascii="TH Kodchasal" w:hAnsi="TH Kodchasal" w:cs="TH Kodchasal" w:hint="cs"/>
          <w:b/>
          <w:bCs/>
          <w:sz w:val="36"/>
          <w:szCs w:val="36"/>
          <w:cs/>
        </w:rPr>
        <w:t xml:space="preserve"> ” ก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รมวิทยาศาสตร์การแพทย์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อธิบายถึงพิษภัยจากกล่อง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โฟ</w:t>
      </w:r>
      <w:r w:rsidR="005C1BBA">
        <w:rPr>
          <w:rFonts w:ascii="TH Kodchasal" w:hAnsi="TH Kodchasal" w:cs="TH Kodchasal"/>
          <w:b/>
          <w:bCs/>
          <w:sz w:val="36"/>
          <w:szCs w:val="36"/>
          <w:cs/>
        </w:rPr>
        <w:t>ม</w:t>
      </w:r>
      <w:proofErr w:type="spellEnd"/>
      <w:r w:rsidR="005C1BBA">
        <w:rPr>
          <w:rFonts w:ascii="TH Kodchasal" w:hAnsi="TH Kodchasal" w:cs="TH Kodchasal"/>
          <w:b/>
          <w:bCs/>
          <w:sz w:val="36"/>
          <w:szCs w:val="36"/>
          <w:cs/>
        </w:rPr>
        <w:t>ไว้ว่า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โฟม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เป็นผลิตภัณฑ์ชนิดหนึ่งที่ผลิตจากพลาสติกประเภทโพ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ลีส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ไต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รีน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(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Polystyrene: PS)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ถ้าถูกนำไปใช้บรรจุอาหารที่ร้อนจัด และอาหารทอดที่มีน้ำมันเป็นส่วนประกอบ จะเกิดปฏิกิริยาที่ทำให้สารอันตรายแตกตัวออกมาปนเปื้อนกับอาหาร ได้แก่ สารเบน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ซีน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(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Benzene)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ที่หากดื่ม หรือกินอาหารที่มีสารเบน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ซีนปน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เปื้อนสูงจะทำให้เกิดอาการปวดท้อง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lastRenderedPageBreak/>
        <w:t>เนื่องจากกระเพาะถูกกัดกร่อน เวียนศีรษะ คลื่นไส้ และอาจถึงขั้นเสียชีวิตได้</w:t>
      </w:r>
      <w:r w:rsidR="00B6445A">
        <w:rPr>
          <w:rFonts w:ascii="TH Kodchasal" w:hAnsi="TH Kodchasal" w:cs="TH Kodchasal"/>
          <w:b/>
          <w:bCs/>
          <w:sz w:val="36"/>
          <w:szCs w:val="36"/>
        </w:rPr>
        <w:t xml:space="preserve"> 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แต่ที่เป็นอันตรายที่สุด คือ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สารสไต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รีน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”(Styrene)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ที่มีพิษทำลายไขกระดูก ตับ และไต ทำให้ความจำเสื่อม มีผลต่อการเต้นของหัวใจ และเป็นสารก่อ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มะเร็ง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โดยอาจก่อให้เกิดมะเร็งเส้นเลือดขาวและมะเร็งต่อมน้ำเหลืองได้</w:t>
      </w:r>
    </w:p>
    <w:p w:rsidR="00187783" w:rsidRDefault="005C1BBA" w:rsidP="00E90785">
      <w:pPr>
        <w:rPr>
          <w:rFonts w:ascii="TH Kodchasal" w:hAnsi="TH Kodchasal" w:cs="TH Kodchasal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019425" cy="3305175"/>
            <wp:effectExtent l="0" t="0" r="9525" b="9525"/>
            <wp:wrapTight wrapText="bothSides">
              <wp:wrapPolygon edited="0">
                <wp:start x="0" y="0"/>
                <wp:lineTo x="0" y="21538"/>
                <wp:lineTo x="21532" y="21538"/>
                <wp:lineTo x="21532" y="0"/>
                <wp:lineTo x="0" y="0"/>
              </wp:wrapPolygon>
            </wp:wrapTight>
            <wp:docPr id="6" name="irc_mi" descr="รูปภาพที่เกี่ยวข้อง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รูปภาพที่เกี่ยวข้อง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7"/>
                    <a:stretch/>
                  </pic:blipFill>
                  <pic:spPr bwMode="auto">
                    <a:xfrm>
                      <a:off x="0" y="0"/>
                      <a:ext cx="3019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สำหรับ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เส้นทางมะเร็ง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จากสารสไต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รีน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ในกล่อง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โฟม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จะเข้าสู่ร่างกายได้จาก 5 ปัจจัย ได้แก่ </w:t>
      </w:r>
      <w:r w:rsidR="00B6445A">
        <w:rPr>
          <w:rFonts w:ascii="TH Kodchasal" w:hAnsi="TH Kodchasal" w:cs="TH Kodchasal" w:hint="cs"/>
          <w:b/>
          <w:bCs/>
          <w:sz w:val="36"/>
          <w:szCs w:val="36"/>
          <w:cs/>
        </w:rPr>
        <w:t xml:space="preserve"> 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1.อุณหภูมิที่ร้อนขึ้นหรือเย็นลง ทำ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ให้ส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ไต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รีน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ซึมเข้าสู่อาหารได้สูง 2.ถ้าปรุงอาหารโดยใส่น้ำมัน น้ำส้มสายชูแอลกอฮอล์ จะดูดสารสไต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รีน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จากกล่อง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โฟมได้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มากกว่าปกติ 3.ถ้าชื้ออาหารใส่กล่องทิ้งไว้นานๆ ไม่ได้รับประทาน อาหารจะดูดสารสไต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รีน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ได้มาก </w:t>
      </w:r>
      <w:r w:rsidR="00B6445A">
        <w:rPr>
          <w:rFonts w:ascii="TH Kodchasal" w:hAnsi="TH Kodchasal" w:cs="TH Kodchasal" w:hint="cs"/>
          <w:b/>
          <w:bCs/>
          <w:sz w:val="36"/>
          <w:szCs w:val="36"/>
          <w:cs/>
        </w:rPr>
        <w:t xml:space="preserve">            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4.ถ้านำอาหารที่บรรจุในกล่อง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โฟม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เข้าไมโครเวฟ 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สไตรีน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จะไหลออกมาในปริมาณมาก และ </w:t>
      </w:r>
      <w:r w:rsidR="00B6445A">
        <w:rPr>
          <w:rFonts w:ascii="TH Kodchasal" w:hAnsi="TH Kodchasal" w:cs="TH Kodchasal" w:hint="cs"/>
          <w:b/>
          <w:bCs/>
          <w:sz w:val="36"/>
          <w:szCs w:val="36"/>
          <w:cs/>
        </w:rPr>
        <w:t xml:space="preserve"> 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5.ถ้าอาหารสัมผัสพื้นที่ผิวกล่อง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โฟ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มมากๆ รวมถึงร้านใดที่ตัด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ถุงพลาสติกใส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รองอาหาร จะได้รับสารก่อมะเร็งถึง </w:t>
      </w:r>
      <w:r w:rsidR="00B6445A">
        <w:rPr>
          <w:rFonts w:ascii="TH Kodchasal" w:hAnsi="TH Kodchasal" w:cs="TH Kodchasal"/>
          <w:b/>
          <w:bCs/>
          <w:sz w:val="36"/>
          <w:szCs w:val="36"/>
        </w:rPr>
        <w:t xml:space="preserve">      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>“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2 เด้ง</w:t>
      </w:r>
      <w:r w:rsidR="00E90785" w:rsidRPr="00E90785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ทั้งสไตรีน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 และไดออก</w:t>
      </w:r>
      <w:proofErr w:type="spellStart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>ซิน</w:t>
      </w:r>
      <w:proofErr w:type="spellEnd"/>
      <w:r w:rsidR="00E90785" w:rsidRPr="00E90785">
        <w:rPr>
          <w:rFonts w:ascii="TH Kodchasal" w:hAnsi="TH Kodchasal" w:cs="TH Kodchasal"/>
          <w:b/>
          <w:bCs/>
          <w:sz w:val="36"/>
          <w:szCs w:val="36"/>
          <w:cs/>
        </w:rPr>
        <w:t xml:space="preserve"> จากถุงพลาสติก</w:t>
      </w:r>
    </w:p>
    <w:p w:rsidR="00187783" w:rsidRDefault="00B7614F" w:rsidP="00B7614F">
      <w:pPr>
        <w:rPr>
          <w:rFonts w:ascii="TH Kodchasal" w:hAnsi="TH Kodchasal" w:cs="TH Kodchasal" w:hint="cs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172460" cy="2381250"/>
            <wp:effectExtent l="0" t="0" r="8890" b="0"/>
            <wp:wrapTight wrapText="bothSides">
              <wp:wrapPolygon edited="0">
                <wp:start x="0" y="0"/>
                <wp:lineTo x="0" y="21427"/>
                <wp:lineTo x="21531" y="21427"/>
                <wp:lineTo x="21531" y="0"/>
                <wp:lineTo x="0" y="0"/>
              </wp:wrapPolygon>
            </wp:wrapTight>
            <wp:docPr id="3" name="irc_mi" descr="ผลการค้นหารูปภาพสำหรับ อาหารใส่โฟม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อาหารใส่โฟม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16" w:rsidRPr="00986A16">
        <w:rPr>
          <w:rFonts w:ascii="TH Kodchasal" w:hAnsi="TH Kodchasal" w:cs="TH Kodchasal"/>
          <w:b/>
          <w:bCs/>
          <w:sz w:val="36"/>
          <w:szCs w:val="36"/>
        </w:rPr>
        <w:t>“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t>หากรับประทานอาหารจากกล่อง</w:t>
      </w:r>
      <w:proofErr w:type="spellStart"/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t>โฟม</w:t>
      </w:r>
      <w:proofErr w:type="spellEnd"/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t xml:space="preserve"> วันละอย่างน้อย </w:t>
      </w:r>
      <w:r>
        <w:rPr>
          <w:rFonts w:ascii="TH Kodchasal" w:hAnsi="TH Kodchasal" w:cs="TH Kodchasal"/>
          <w:b/>
          <w:bCs/>
          <w:sz w:val="36"/>
          <w:szCs w:val="36"/>
        </w:rPr>
        <w:t>1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</w:rPr>
        <w:t xml:space="preserve"> 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t xml:space="preserve">มื้อ ติดต่อกันนาน 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</w:rPr>
        <w:t xml:space="preserve">10 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t>ปี มีโอกาสเป็นมะเร็งสูงกว่าคน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lastRenderedPageBreak/>
        <w:t xml:space="preserve">ปกติถึง 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</w:rPr>
        <w:t xml:space="preserve">6 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t>เท่า ที่สำคัญกล่อง</w:t>
      </w:r>
      <w:r w:rsidR="007110A2">
        <w:rPr>
          <w:rFonts w:ascii="TH Kodchasal" w:hAnsi="TH Kodchasal" w:cs="TH Kodchasal" w:hint="cs"/>
          <w:b/>
          <w:bCs/>
          <w:sz w:val="36"/>
          <w:szCs w:val="36"/>
          <w:cs/>
        </w:rPr>
        <w:t xml:space="preserve">   </w:t>
      </w:r>
      <w:proofErr w:type="spellStart"/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t>โฟ</w:t>
      </w:r>
      <w:proofErr w:type="spellEnd"/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t xml:space="preserve">มทนความร้อนได้เพียง 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</w:rPr>
        <w:t xml:space="preserve">70 </w:t>
      </w:r>
      <w:r w:rsidR="00986A16" w:rsidRPr="00986A16">
        <w:rPr>
          <w:rFonts w:ascii="TH Kodchasal" w:hAnsi="TH Kodchasal" w:cs="TH Kodchasal"/>
          <w:b/>
          <w:bCs/>
          <w:sz w:val="36"/>
          <w:szCs w:val="36"/>
          <w:cs/>
        </w:rPr>
        <w:t>องศาเซลเซียส แต่สิ่งที่เราทานกันเป็นประจำ เช่น ข้าวผัด หรือผัดกะเพรา เป็นต้น ล้วนมีความร้อนเกินมาตรฐานกำหนด ส่งผลให้สารอันตรายปนเปื้อนออกมากับอาหารในปริมาณสูง</w:t>
      </w:r>
      <w:r w:rsidR="007110A2">
        <w:rPr>
          <w:rFonts w:ascii="TH Kodchasal" w:hAnsi="TH Kodchasal" w:cs="TH Kodchasal" w:hint="cs"/>
          <w:sz w:val="36"/>
          <w:szCs w:val="36"/>
          <w:cs/>
        </w:rPr>
        <w:t>”</w:t>
      </w:r>
    </w:p>
    <w:p w:rsidR="003F0801" w:rsidRPr="0065516A" w:rsidRDefault="0061738A">
      <w:pPr>
        <w:rPr>
          <w:rFonts w:ascii="TH KoHo" w:hAnsi="TH KoHo" w:cs="TH KoHo"/>
          <w:color w:val="00B050"/>
          <w:sz w:val="36"/>
          <w:szCs w:val="36"/>
        </w:rPr>
      </w:pPr>
      <w:r w:rsidRPr="0065516A">
        <w:rPr>
          <w:noProof/>
          <w:color w:val="00B050"/>
        </w:rPr>
        <w:drawing>
          <wp:anchor distT="0" distB="0" distL="114300" distR="114300" simplePos="0" relativeHeight="251661312" behindDoc="1" locked="0" layoutInCell="1" allowOverlap="1" wp14:anchorId="6EB7DCA9" wp14:editId="1E99258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81275" cy="3193415"/>
            <wp:effectExtent l="0" t="0" r="9525" b="6985"/>
            <wp:wrapThrough wrapText="bothSides">
              <wp:wrapPolygon edited="0">
                <wp:start x="0" y="0"/>
                <wp:lineTo x="0" y="21518"/>
                <wp:lineTo x="21520" y="21518"/>
                <wp:lineTo x="21520" y="0"/>
                <wp:lineTo x="0" y="0"/>
              </wp:wrapPolygon>
            </wp:wrapThrough>
            <wp:docPr id="7" name="irc_mi" descr="รูปภาพที่เกี่ยวข้อง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รูปภาพที่เกี่ยวข้อง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16A">
        <w:rPr>
          <w:rFonts w:ascii="TH KoHo" w:hAnsi="TH KoHo" w:cs="TH KoHo"/>
          <w:color w:val="00B050"/>
          <w:sz w:val="36"/>
          <w:szCs w:val="36"/>
        </w:rPr>
        <w:t xml:space="preserve">     </w:t>
      </w:r>
    </w:p>
    <w:p w:rsidR="003F0801" w:rsidRPr="0065516A" w:rsidRDefault="0065516A">
      <w:pPr>
        <w:rPr>
          <w:rFonts w:ascii="TH KoHo" w:hAnsi="TH KoHo" w:cs="TH KoHo"/>
          <w:color w:val="00B050"/>
          <w:sz w:val="36"/>
          <w:szCs w:val="36"/>
          <w:u w:val="double"/>
        </w:rPr>
      </w:pPr>
      <w:r w:rsidRPr="0065516A">
        <w:rPr>
          <w:rFonts w:ascii="TH KoHo" w:hAnsi="TH KoHo" w:cs="TH KoHo" w:hint="cs"/>
          <w:color w:val="00B050"/>
          <w:sz w:val="36"/>
          <w:szCs w:val="36"/>
          <w:u w:val="double"/>
          <w:cs/>
        </w:rPr>
        <w:t xml:space="preserve">คำแนะนำ    </w:t>
      </w:r>
      <w:r w:rsidR="003F0801" w:rsidRPr="0065516A">
        <w:rPr>
          <w:rFonts w:ascii="TH KoHo" w:hAnsi="TH KoHo" w:cs="TH KoHo" w:hint="cs"/>
          <w:color w:val="00B050"/>
          <w:sz w:val="36"/>
          <w:szCs w:val="36"/>
          <w:u w:val="double"/>
          <w:cs/>
        </w:rPr>
        <w:t>การเลือกใช้ภาชนะแทน</w:t>
      </w:r>
      <w:proofErr w:type="spellStart"/>
      <w:r w:rsidR="003F0801" w:rsidRPr="0065516A">
        <w:rPr>
          <w:rFonts w:ascii="TH KoHo" w:hAnsi="TH KoHo" w:cs="TH KoHo" w:hint="cs"/>
          <w:color w:val="00B050"/>
          <w:sz w:val="36"/>
          <w:szCs w:val="36"/>
          <w:u w:val="double"/>
          <w:cs/>
        </w:rPr>
        <w:t>โฟม</w:t>
      </w:r>
      <w:proofErr w:type="spellEnd"/>
      <w:r w:rsidR="003F0801" w:rsidRPr="0065516A">
        <w:rPr>
          <w:rFonts w:ascii="TH KoHo" w:hAnsi="TH KoHo" w:cs="TH KoHo" w:hint="cs"/>
          <w:color w:val="00B050"/>
          <w:sz w:val="36"/>
          <w:szCs w:val="36"/>
          <w:u w:val="double"/>
          <w:cs/>
        </w:rPr>
        <w:t>ให้ปลอดภัย</w:t>
      </w:r>
    </w:p>
    <w:p w:rsidR="003F0801" w:rsidRPr="0065516A" w:rsidRDefault="0065516A" w:rsidP="0065516A">
      <w:pPr>
        <w:pStyle w:val="a7"/>
        <w:ind w:left="1800"/>
        <w:rPr>
          <w:rFonts w:ascii="TH KoHo" w:hAnsi="TH KoHo" w:cs="TH KoHo" w:hint="cs"/>
          <w:color w:val="00B050"/>
          <w:sz w:val="36"/>
          <w:szCs w:val="36"/>
        </w:rPr>
      </w:pPr>
      <w:r w:rsidRPr="0065516A">
        <w:rPr>
          <w:rFonts w:ascii="TH KoHo" w:hAnsi="TH KoHo" w:cs="TH KoHo" w:hint="cs"/>
          <w:color w:val="00B050"/>
          <w:sz w:val="36"/>
          <w:szCs w:val="36"/>
          <w:cs/>
        </w:rPr>
        <w:t>1</w:t>
      </w:r>
      <w:r w:rsidR="003F0801" w:rsidRPr="0065516A">
        <w:rPr>
          <w:rFonts w:ascii="TH KoHo" w:hAnsi="TH KoHo" w:cs="TH KoHo" w:hint="cs"/>
          <w:color w:val="00B050"/>
          <w:sz w:val="36"/>
          <w:szCs w:val="36"/>
          <w:cs/>
        </w:rPr>
        <w:t>เลือกใช้ภาชนะที่ปลอดภัย  ย่อยสลายได้ตามธรรมชาติ  เช่น  ใบตอง  ใบบัว  กระดาษ  ชานอ้อย  มันสำปะหลัง  ข้าวโพด</w:t>
      </w:r>
    </w:p>
    <w:p w:rsidR="003F0801" w:rsidRPr="0065516A" w:rsidRDefault="0065516A" w:rsidP="0065516A">
      <w:pPr>
        <w:pStyle w:val="a7"/>
        <w:ind w:left="1800"/>
        <w:rPr>
          <w:rFonts w:ascii="TH KoHo" w:hAnsi="TH KoHo" w:cs="TH KoHo" w:hint="cs"/>
          <w:color w:val="00B050"/>
          <w:sz w:val="36"/>
          <w:szCs w:val="36"/>
        </w:rPr>
      </w:pPr>
      <w:r w:rsidRPr="0065516A">
        <w:rPr>
          <w:rFonts w:ascii="TH KoHo" w:hAnsi="TH KoHo" w:cs="TH KoHo" w:hint="cs"/>
          <w:color w:val="00B050"/>
          <w:sz w:val="36"/>
          <w:szCs w:val="36"/>
          <w:cs/>
        </w:rPr>
        <w:t xml:space="preserve">2. </w:t>
      </w:r>
      <w:r w:rsidR="003F0801" w:rsidRPr="0065516A">
        <w:rPr>
          <w:rFonts w:ascii="TH KoHo" w:hAnsi="TH KoHo" w:cs="TH KoHo" w:hint="cs"/>
          <w:color w:val="00B050"/>
          <w:sz w:val="36"/>
          <w:szCs w:val="36"/>
          <w:cs/>
        </w:rPr>
        <w:t>ภาชนะต้องไม่ทาหรือประกอบด้วยวัสดุที่เป็นพิษ</w:t>
      </w:r>
    </w:p>
    <w:p w:rsidR="003F0801" w:rsidRPr="0065516A" w:rsidRDefault="0065516A" w:rsidP="0065516A">
      <w:pPr>
        <w:pStyle w:val="a7"/>
        <w:ind w:left="1800"/>
        <w:rPr>
          <w:rFonts w:ascii="TH KoHo" w:hAnsi="TH KoHo" w:cs="TH KoHo" w:hint="cs"/>
          <w:color w:val="00B050"/>
          <w:sz w:val="36"/>
          <w:szCs w:val="36"/>
        </w:rPr>
      </w:pPr>
      <w:r w:rsidRPr="0065516A">
        <w:rPr>
          <w:rFonts w:ascii="TH KoHo" w:hAnsi="TH KoHo" w:cs="TH KoHo" w:hint="cs"/>
          <w:color w:val="00B050"/>
          <w:sz w:val="36"/>
          <w:szCs w:val="36"/>
          <w:cs/>
        </w:rPr>
        <w:t xml:space="preserve">3. </w:t>
      </w:r>
      <w:r w:rsidR="003F0801" w:rsidRPr="0065516A">
        <w:rPr>
          <w:rFonts w:ascii="TH KoHo" w:hAnsi="TH KoHo" w:cs="TH KoHo" w:hint="cs"/>
          <w:color w:val="00B050"/>
          <w:sz w:val="36"/>
          <w:szCs w:val="36"/>
          <w:cs/>
        </w:rPr>
        <w:t>ภาชนะต้องมีความแข็งแรง  ทนทาน  ไม่ชำรุดสึกหรอหรือแตกกะเทาะ  เป็นสนิมง่าย</w:t>
      </w:r>
    </w:p>
    <w:p w:rsidR="003F0801" w:rsidRPr="0065516A" w:rsidRDefault="0065516A" w:rsidP="0065516A">
      <w:pPr>
        <w:pStyle w:val="a7"/>
        <w:ind w:left="1800"/>
        <w:rPr>
          <w:rFonts w:ascii="TH KoHo" w:hAnsi="TH KoHo" w:cs="TH KoHo" w:hint="cs"/>
          <w:color w:val="00B050"/>
          <w:sz w:val="36"/>
          <w:szCs w:val="36"/>
        </w:rPr>
      </w:pPr>
      <w:r w:rsidRPr="0065516A">
        <w:rPr>
          <w:rFonts w:ascii="TH KoHo" w:hAnsi="TH KoHo" w:cs="TH KoHo" w:hint="cs"/>
          <w:color w:val="00B050"/>
          <w:sz w:val="36"/>
          <w:szCs w:val="36"/>
          <w:cs/>
        </w:rPr>
        <w:t>4</w:t>
      </w:r>
      <w:r w:rsidRPr="0065516A">
        <w:rPr>
          <w:rFonts w:ascii="TH KoHo" w:hAnsi="TH KoHo" w:cs="TH KoHo"/>
          <w:color w:val="00B050"/>
          <w:sz w:val="36"/>
          <w:szCs w:val="36"/>
        </w:rPr>
        <w:t>.</w:t>
      </w:r>
      <w:r w:rsidRPr="0065516A">
        <w:rPr>
          <w:rFonts w:ascii="TH KoHo" w:hAnsi="TH KoHo" w:cs="TH KoHo" w:hint="cs"/>
          <w:color w:val="00B050"/>
          <w:sz w:val="36"/>
          <w:szCs w:val="36"/>
          <w:cs/>
        </w:rPr>
        <w:t>ป้องกันการปนเปื้อนได้  เช่น  ต้องมีฝาปิด</w:t>
      </w:r>
    </w:p>
    <w:p w:rsidR="00406A29" w:rsidRDefault="0061738A">
      <w:pPr>
        <w:rPr>
          <w:rFonts w:ascii="TH KoHo" w:hAnsi="TH KoHo" w:cs="TH KoHo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6B7CF8F3" wp14:editId="34676A94">
            <wp:extent cx="5731510" cy="3858468"/>
            <wp:effectExtent l="0" t="0" r="2540" b="8890"/>
            <wp:docPr id="8" name="irc_mi" descr="ผลการค้นหารูปภาพสำหรับ การเลือกภาชนะทดแทนโฟม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การเลือกภาชนะทดแทนโฟม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6A" w:rsidRPr="007110A2" w:rsidRDefault="0065516A" w:rsidP="0065516A">
      <w:pPr>
        <w:rPr>
          <w:rFonts w:ascii="TH Kodchasal" w:hAnsi="TH Kodchasal" w:cs="TH Kodchasal" w:hint="cs"/>
          <w:sz w:val="36"/>
          <w:szCs w:val="36"/>
        </w:rPr>
      </w:pPr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lastRenderedPageBreak/>
        <w:t xml:space="preserve">เหนือสิ่งอื่นใด.....ต้องอาศัย </w:t>
      </w:r>
      <w:r w:rsidRPr="007110A2">
        <w:rPr>
          <w:rFonts w:ascii="TH Kodchasal" w:hAnsi="TH Kodchasal" w:cs="TH Kodchasal"/>
          <w:b/>
          <w:bCs/>
          <w:sz w:val="36"/>
          <w:szCs w:val="36"/>
        </w:rPr>
        <w:t>“</w:t>
      </w:r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>พลังผู้บริโภค</w:t>
      </w:r>
      <w:r w:rsidRPr="007110A2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 xml:space="preserve">ที่ต้องร่วมมือร่วมใจกันงดใช้ </w:t>
      </w:r>
      <w:r w:rsidRPr="007110A2">
        <w:rPr>
          <w:rFonts w:ascii="TH Kodchasal" w:hAnsi="TH Kodchasal" w:cs="TH Kodchasal"/>
          <w:b/>
          <w:bCs/>
          <w:sz w:val="36"/>
          <w:szCs w:val="36"/>
        </w:rPr>
        <w:t>“</w:t>
      </w:r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>กล่อง</w:t>
      </w:r>
      <w:proofErr w:type="spellStart"/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>โฟม</w:t>
      </w:r>
      <w:proofErr w:type="spellEnd"/>
      <w:r w:rsidRPr="007110A2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 xml:space="preserve">ไม่เช่นนั้นก็คงต้องรับประทานเมนู </w:t>
      </w:r>
      <w:r w:rsidRPr="007110A2">
        <w:rPr>
          <w:rFonts w:ascii="TH Kodchasal" w:hAnsi="TH Kodchasal" w:cs="TH Kodchasal"/>
          <w:b/>
          <w:bCs/>
          <w:sz w:val="36"/>
          <w:szCs w:val="36"/>
        </w:rPr>
        <w:t>“</w:t>
      </w:r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>ข้าว</w:t>
      </w:r>
      <w:proofErr w:type="spellStart"/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>คลุกส</w:t>
      </w:r>
      <w:proofErr w:type="spellEnd"/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>ไต</w:t>
      </w:r>
      <w:proofErr w:type="spellStart"/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>รีน</w:t>
      </w:r>
      <w:proofErr w:type="spellEnd"/>
      <w:r w:rsidRPr="007110A2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 xml:space="preserve">กันต่อไป ทั้งๆที่รู้ว่า </w:t>
      </w:r>
      <w:r w:rsidRPr="007110A2">
        <w:rPr>
          <w:rFonts w:ascii="TH Kodchasal" w:hAnsi="TH Kodchasal" w:cs="TH Kodchasal"/>
          <w:b/>
          <w:bCs/>
          <w:sz w:val="36"/>
          <w:szCs w:val="36"/>
        </w:rPr>
        <w:t>“</w:t>
      </w:r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>ความตาย</w:t>
      </w:r>
      <w:r w:rsidRPr="007110A2">
        <w:rPr>
          <w:rFonts w:ascii="TH Kodchasal" w:hAnsi="TH Kodchasal" w:cs="TH Kodchasal"/>
          <w:b/>
          <w:bCs/>
          <w:sz w:val="36"/>
          <w:szCs w:val="36"/>
        </w:rPr>
        <w:t xml:space="preserve">” </w:t>
      </w:r>
      <w:r w:rsidRPr="007110A2">
        <w:rPr>
          <w:rFonts w:ascii="TH Kodchasal" w:hAnsi="TH Kodchasal" w:cs="TH Kodchasal"/>
          <w:b/>
          <w:bCs/>
          <w:sz w:val="36"/>
          <w:szCs w:val="36"/>
          <w:cs/>
        </w:rPr>
        <w:t>กำลังคืบคลานเข้ามาพร้อมๆกับความอร่อยที่วางอยู่ตรงหน้า!!!</w:t>
      </w:r>
    </w:p>
    <w:p w:rsidR="0065516A" w:rsidRPr="000941CB" w:rsidRDefault="00E903EF" w:rsidP="000941CB">
      <w:pPr>
        <w:jc w:val="right"/>
        <w:rPr>
          <w:rFonts w:ascii="TH KoHo" w:hAnsi="TH KoHo" w:cs="TH KoHo"/>
          <w:b/>
          <w:bCs/>
          <w:color w:val="000000" w:themeColor="text1"/>
          <w:sz w:val="48"/>
          <w:szCs w:val="48"/>
        </w:rPr>
      </w:pPr>
      <w:r w:rsidRPr="000941CB">
        <w:rPr>
          <w:rFonts w:ascii="TH KoHo" w:hAnsi="TH KoHo" w:cs="TH KoHo" w:hint="cs"/>
          <w:b/>
          <w:bCs/>
          <w:color w:val="000000" w:themeColor="text1"/>
          <w:sz w:val="48"/>
          <w:szCs w:val="48"/>
          <w:cs/>
        </w:rPr>
        <w:t>โดยความปรารถ</w:t>
      </w:r>
      <w:r w:rsidR="000941CB" w:rsidRPr="000941CB">
        <w:rPr>
          <w:rFonts w:ascii="TH KoHo" w:hAnsi="TH KoHo" w:cs="TH KoHo" w:hint="cs"/>
          <w:b/>
          <w:bCs/>
          <w:color w:val="000000" w:themeColor="text1"/>
          <w:sz w:val="48"/>
          <w:szCs w:val="48"/>
          <w:cs/>
        </w:rPr>
        <w:t>นา</w:t>
      </w:r>
      <w:r w:rsidRPr="000941CB">
        <w:rPr>
          <w:rFonts w:ascii="TH KoHo" w:hAnsi="TH KoHo" w:cs="TH KoHo" w:hint="cs"/>
          <w:b/>
          <w:bCs/>
          <w:color w:val="000000" w:themeColor="text1"/>
          <w:sz w:val="48"/>
          <w:szCs w:val="48"/>
          <w:cs/>
        </w:rPr>
        <w:t>ดีจากองค์การบริหารส่วนตำบลกลาย</w:t>
      </w:r>
    </w:p>
    <w:sectPr w:rsidR="0065516A" w:rsidRPr="000941CB" w:rsidSect="00155CC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41FB"/>
    <w:multiLevelType w:val="hybridMultilevel"/>
    <w:tmpl w:val="365CC9D8"/>
    <w:lvl w:ilvl="0" w:tplc="4AF615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29"/>
    <w:rsid w:val="000941CB"/>
    <w:rsid w:val="00155CCD"/>
    <w:rsid w:val="00187783"/>
    <w:rsid w:val="003F0801"/>
    <w:rsid w:val="00406A29"/>
    <w:rsid w:val="00434636"/>
    <w:rsid w:val="004F2A6A"/>
    <w:rsid w:val="005C1BBA"/>
    <w:rsid w:val="0061738A"/>
    <w:rsid w:val="0065516A"/>
    <w:rsid w:val="007110A2"/>
    <w:rsid w:val="00986A16"/>
    <w:rsid w:val="00B0435A"/>
    <w:rsid w:val="00B24AED"/>
    <w:rsid w:val="00B42122"/>
    <w:rsid w:val="00B6445A"/>
    <w:rsid w:val="00B7614F"/>
    <w:rsid w:val="00E903EF"/>
    <w:rsid w:val="00E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636"/>
    <w:pPr>
      <w:spacing w:before="120" w:after="12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normalpara">
    <w:name w:val="normalpara"/>
    <w:basedOn w:val="a"/>
    <w:rsid w:val="00434636"/>
    <w:pPr>
      <w:spacing w:before="120" w:after="120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346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5CC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F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636"/>
    <w:pPr>
      <w:spacing w:before="120" w:after="12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normalpara">
    <w:name w:val="normalpara"/>
    <w:basedOn w:val="a"/>
    <w:rsid w:val="00434636"/>
    <w:pPr>
      <w:spacing w:before="120" w:after="120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346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5CC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F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th/url?sa=i&amp;rct=j&amp;q=&amp;esrc=s&amp;source=images&amp;cd=&amp;cad=rja&amp;uact=8&amp;ved=2ahUKEwiAyIT4iKbfAhUDXCsKHd7DCwYQjRx6BAgBEAU&amp;url=https://termsuk.oonvalley.com/Article/Detail/7388&amp;psig=AOvVaw0vbUz9R04GmmFS_HzYadt8&amp;ust=1545108726352487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google.co.th/url?sa=i&amp;rct=j&amp;q=&amp;esrc=s&amp;source=images&amp;cd=&amp;cad=rja&amp;uact=8&amp;ved=2ahUKEwjf28-wlqbfAhWZF3IKHTiECWcQjRx6BAgBEAU&amp;url=/url?sa=i&amp;rct=j&amp;q=&amp;esrc=s&amp;source=images&amp;cd=&amp;ved=&amp;url=https%3A%2F%2Fwww.bloggang.com%2Fviewdiary.php%3Fid%3Dbluebutter%2F%26month%3D08-2010%26date%3D31%26group%3D28%26gblog%3D26&amp;psig=AOvVaw3-2lWy4mMk8D2pR9e9Ku9I&amp;ust=1545112366012317&amp;psig=AOvVaw3-2lWy4mMk8D2pR9e9Ku9I&amp;ust=154511236601231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hare.psu.ac.th/blog/story-from-the-book/40857?locale=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th/url?sa=i&amp;rct=j&amp;q=&amp;esrc=s&amp;source=images&amp;cd=&amp;cad=rja&amp;uact=8&amp;ved=2ahUKEwiC4tCni6bfAhUGSX0KHcBeCSYQjRx6BAgBEAU&amp;url=http://namatoom.go.th/public/list/data/detail/id/205/menu/276/page/&amp;psig=AOvVaw1pxbX19xETt4RYf9-3wMil&amp;ust=15451092895870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.th/url?sa=i&amp;rct=j&amp;q=&amp;esrc=s&amp;source=images&amp;cd=&amp;cad=rja&amp;uact=8&amp;ved=2ahUKEwic_p6OjqbfAhVFWX0KHcmNDNMQjRx6BAgBEAU&amp;url=http://ko84go.blogspot.com/2017/09/blog-post_32.html&amp;psig=AOvVaw1Mz1tpV5OiSYpFup0iGLIW&amp;ust=1545110156654653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url?sa=i&amp;rct=j&amp;q=&amp;esrc=s&amp;source=images&amp;cd=&amp;cad=rja&amp;uact=8&amp;ved=2ahUKEwi-rZXPhabfAhVTfysKHUijDCoQjRx6BAgBEAU&amp;url=http://salehere.co.th/tag/%E0%B8%A0%E0%B8%B1%E0%B8%A2%E0%B9%80%E0%B8%87%E0%B8%B5%E0%B8%A2%E0%B8%9A%E0%B8%88%E0%B8%B2%E0%B8%81%E0%B8%81%E0%B8%A5%E0%B9%88%E0%B8%AD%E0%B8%87%E0%B9%82%E0%B8%9F%E0%B8%A1/?feedsort=rand&amp;psig=AOvVaw09U9zXDYQrkRMkQn5gexYv&amp;ust=154510788595318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43D1-36E4-4EBA-B481-67A7E507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acer2017</dc:creator>
  <cp:lastModifiedBy>acer2017</cp:lastModifiedBy>
  <cp:revision>11</cp:revision>
  <dcterms:created xsi:type="dcterms:W3CDTF">2018-12-17T03:53:00Z</dcterms:created>
  <dcterms:modified xsi:type="dcterms:W3CDTF">2018-12-17T06:01:00Z</dcterms:modified>
</cp:coreProperties>
</file>